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039A1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787FBACA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2#离心机转鼓返厂维修</w:t>
      </w:r>
      <w:r>
        <w:rPr>
          <w:rFonts w:hint="eastAsia" w:ascii="宋体" w:hAnsi="宋体" w:cs="宋体"/>
          <w:b/>
          <w:sz w:val="44"/>
          <w:szCs w:val="44"/>
        </w:rPr>
        <w:t>采购项目</w:t>
      </w:r>
    </w:p>
    <w:p w14:paraId="572DC766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1247832D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5C80172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39045FA0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77D542A8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比</w:t>
      </w:r>
    </w:p>
    <w:p w14:paraId="4B6B167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66491783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采</w:t>
      </w:r>
    </w:p>
    <w:p w14:paraId="1D17DF59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37E01C3E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购</w:t>
      </w:r>
    </w:p>
    <w:p w14:paraId="2BA8583B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744DA3E0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6194BD69">
      <w:pPr>
        <w:spacing w:line="600" w:lineRule="exact"/>
        <w:rPr>
          <w:rFonts w:hint="eastAsia" w:ascii="宋体" w:hAnsi="宋体" w:cs="宋体"/>
          <w:b/>
          <w:bCs/>
          <w:sz w:val="44"/>
          <w:szCs w:val="44"/>
        </w:rPr>
      </w:pPr>
    </w:p>
    <w:p w14:paraId="22335ADC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27316B1D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2DE6EC10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0EFAE1F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49BB13B3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28EF8D80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编制日期：2026年0</w:t>
      </w:r>
      <w:r>
        <w:rPr>
          <w:rFonts w:hint="eastAsia" w:hAnsi="宋体" w:cs="宋体"/>
          <w:b/>
          <w:sz w:val="32"/>
          <w:szCs w:val="32"/>
          <w:lang w:val="en-US" w:eastAsia="zh-CN"/>
        </w:rPr>
        <w:t>6</w:t>
      </w:r>
      <w:r>
        <w:rPr>
          <w:rFonts w:hint="eastAsia" w:hAnsi="宋体" w:cs="宋体"/>
          <w:b/>
          <w:sz w:val="32"/>
          <w:szCs w:val="32"/>
        </w:rPr>
        <w:t>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29</w:t>
      </w:r>
      <w:r>
        <w:rPr>
          <w:rFonts w:hint="eastAsia" w:hAnsi="宋体" w:cs="宋体"/>
          <w:b/>
          <w:sz w:val="32"/>
          <w:szCs w:val="32"/>
        </w:rPr>
        <w:t>日</w:t>
      </w:r>
    </w:p>
    <w:p w14:paraId="09142851">
      <w:pPr>
        <w:spacing w:line="600" w:lineRule="exact"/>
        <w:jc w:val="center"/>
        <w:outlineLvl w:val="0"/>
        <w:rPr>
          <w:rFonts w:hint="default" w:ascii="宋体" w:hAnsi="宋体" w:eastAsia="宋体" w:cs="宋体"/>
          <w:b/>
          <w:bCs/>
          <w:kern w:val="44"/>
          <w:sz w:val="32"/>
          <w:szCs w:val="36"/>
          <w:lang w:val="en-US" w:eastAsia="zh-CN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询比</w:t>
      </w:r>
      <w:r>
        <w:rPr>
          <w:rFonts w:hint="eastAsia" w:ascii="宋体" w:hAnsi="宋体" w:cs="宋体"/>
          <w:b/>
          <w:bCs/>
          <w:kern w:val="44"/>
          <w:sz w:val="32"/>
          <w:szCs w:val="36"/>
          <w:lang w:val="en-US" w:eastAsia="zh-CN"/>
        </w:rPr>
        <w:t>采购公告</w:t>
      </w:r>
    </w:p>
    <w:p w14:paraId="655B637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csmb"/>
      <w:bookmarkEnd w:id="1"/>
      <w:bookmarkStart w:id="2" w:name="_第二章__招标需求"/>
      <w:bookmarkEnd w:id="2"/>
      <w:r>
        <w:rPr>
          <w:rFonts w:hint="eastAsia" w:ascii="宋体" w:hAnsi="宋体" w:cs="宋体"/>
          <w:sz w:val="24"/>
          <w:lang w:val="en-US" w:eastAsia="zh-CN"/>
        </w:rPr>
        <w:t>公司脱水机房</w:t>
      </w:r>
      <w:r>
        <w:rPr>
          <w:rFonts w:hint="eastAsia" w:ascii="宋体" w:hAnsi="宋体" w:cs="宋体"/>
          <w:sz w:val="24"/>
        </w:rPr>
        <w:t>离心机大保养作业期间发现2#离心机的转鼓出料口有磨损，深度约为3mm，卡爪及转鼓锥端有小磨损</w:t>
      </w:r>
      <w:r>
        <w:rPr>
          <w:rFonts w:hint="eastAsia" w:ascii="宋体" w:hAnsi="宋体" w:cs="宋体"/>
          <w:sz w:val="24"/>
          <w:lang w:eastAsia="zh-CN"/>
        </w:rPr>
        <w:t>。</w:t>
      </w:r>
      <w:r>
        <w:rPr>
          <w:rFonts w:hint="eastAsia" w:ascii="宋体" w:hAnsi="宋体" w:cs="宋体"/>
          <w:sz w:val="24"/>
        </w:rPr>
        <w:t>为确保设备安全运行，需要将转鼓各部件做返厂维修处理</w:t>
      </w:r>
      <w:r>
        <w:rPr>
          <w:rFonts w:hint="eastAsia" w:ascii="宋体" w:hAnsi="宋体" w:cs="宋体"/>
          <w:sz w:val="24"/>
          <w:lang w:eastAsia="zh-CN"/>
        </w:rPr>
        <w:t>。</w:t>
      </w:r>
      <w:r>
        <w:rPr>
          <w:rFonts w:hint="eastAsia" w:ascii="宋体" w:hAnsi="宋体" w:cs="宋体"/>
          <w:sz w:val="24"/>
        </w:rPr>
        <w:t>现就平湖市钱江独山水务有限公司2#离心机转鼓返厂维修采购项目进行公开询比采购。具体要求如下:</w:t>
      </w:r>
    </w:p>
    <w:p w14:paraId="7E03EDB3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77C2D693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</w:rPr>
        <w:t>平湖市钱江独山水务有限公司2#离心机转鼓返厂维修采购项目</w:t>
      </w:r>
    </w:p>
    <w:p w14:paraId="08AEAAA2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三、采购概况：</w:t>
      </w:r>
    </w:p>
    <w:p w14:paraId="2FD4CB9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</w:t>
      </w:r>
      <w:r>
        <w:rPr>
          <w:rFonts w:hint="eastAsia" w:ascii="宋体" w:hAnsi="宋体" w:cs="宋体"/>
          <w:sz w:val="24"/>
          <w:lang w:val="en-US" w:eastAsia="zh-CN"/>
        </w:rPr>
        <w:t>作业</w:t>
      </w:r>
      <w:r>
        <w:rPr>
          <w:rFonts w:hint="eastAsia" w:ascii="宋体" w:hAnsi="宋体" w:cs="宋体"/>
          <w:sz w:val="24"/>
        </w:rPr>
        <w:t>内容：</w:t>
      </w:r>
    </w:p>
    <w:p w14:paraId="6F59099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</w:t>
      </w:r>
      <w:r>
        <w:rPr>
          <w:rFonts w:hint="eastAsia" w:ascii="宋体" w:hAnsi="宋体" w:cs="宋体"/>
          <w:sz w:val="24"/>
          <w:lang w:val="en-US" w:eastAsia="zh-CN"/>
        </w:rPr>
        <w:t>转鼓</w:t>
      </w:r>
      <w:r>
        <w:rPr>
          <w:rFonts w:hint="eastAsia" w:ascii="宋体" w:hAnsi="宋体" w:cs="宋体"/>
          <w:sz w:val="24"/>
        </w:rPr>
        <w:t>拆解，清洁，检测，组装。</w:t>
      </w:r>
    </w:p>
    <w:p w14:paraId="06F12BC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（2）转鼓锥端维修。</w:t>
      </w:r>
    </w:p>
    <w:p w14:paraId="2DE6241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（3）卡爪维修。</w:t>
      </w:r>
    </w:p>
    <w:p w14:paraId="72D2ED7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（4）转鼓出泥口耐磨层修复。</w:t>
      </w:r>
    </w:p>
    <w:p w14:paraId="2DAFB33A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（5）转鼓出泥口碳化钨喷涂。</w:t>
      </w:r>
    </w:p>
    <w:p w14:paraId="119419C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（6）转鼓高速动平衡检测。</w:t>
      </w:r>
    </w:p>
    <w:p w14:paraId="79AED08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</w:rPr>
        <w:t>2.</w:t>
      </w:r>
      <w:r>
        <w:rPr>
          <w:rFonts w:hint="eastAsia" w:ascii="宋体" w:hAnsi="宋体" w:cs="宋体"/>
          <w:sz w:val="24"/>
          <w:lang w:val="en-US" w:eastAsia="zh-CN"/>
        </w:rPr>
        <w:t>设备运输及保险。</w:t>
      </w:r>
    </w:p>
    <w:p w14:paraId="4282729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3.转鼓维修由阿法拉伐工厂进行。</w:t>
      </w:r>
    </w:p>
    <w:p w14:paraId="21737A8E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</w:rPr>
        <w:t>.本项目采购预算最高限价 80000 元（含税），供应商报价总价不得超出该限价，报价明细详见附件报价单。</w:t>
      </w:r>
    </w:p>
    <w:p w14:paraId="66314FA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5</w:t>
      </w:r>
      <w:r>
        <w:rPr>
          <w:rFonts w:hint="eastAsia" w:ascii="宋体" w:hAnsi="宋体" w:cs="宋体"/>
          <w:sz w:val="24"/>
        </w:rPr>
        <w:t>.评审方法：本项目采用最低价法评审，原则上确定1个中标单位，价格最低者中标。</w:t>
      </w:r>
    </w:p>
    <w:p w14:paraId="175BD704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6.付款方式：本项目</w:t>
      </w:r>
      <w:r>
        <w:rPr>
          <w:rFonts w:hint="eastAsia" w:ascii="宋体" w:hAnsi="宋体" w:cs="宋体"/>
          <w:sz w:val="24"/>
        </w:rPr>
        <w:t>费用</w:t>
      </w:r>
      <w:r>
        <w:rPr>
          <w:rFonts w:hint="eastAsia" w:ascii="宋体" w:hAnsi="宋体" w:cs="宋体"/>
          <w:sz w:val="24"/>
          <w:lang w:val="en-US" w:eastAsia="zh-CN"/>
        </w:rPr>
        <w:t>为一次性付款，</w:t>
      </w:r>
      <w:r>
        <w:rPr>
          <w:rFonts w:hint="eastAsia" w:ascii="宋体" w:hAnsi="宋体" w:cs="宋体"/>
          <w:sz w:val="24"/>
        </w:rPr>
        <w:t>在</w:t>
      </w:r>
      <w:r>
        <w:rPr>
          <w:rFonts w:hint="eastAsia" w:ascii="宋体" w:hAnsi="宋体" w:cs="宋体"/>
          <w:sz w:val="24"/>
          <w:lang w:val="en-US" w:eastAsia="zh-CN"/>
        </w:rPr>
        <w:t>项目</w:t>
      </w:r>
      <w:r>
        <w:rPr>
          <w:rFonts w:hint="eastAsia" w:ascii="宋体" w:hAnsi="宋体" w:cs="宋体"/>
          <w:sz w:val="24"/>
        </w:rPr>
        <w:t>结束并经甲方验收合格，甲方收到乙方开具的发票后20个工作日内甲方支付合同总价的100%（乙方需提供符合要求发票）。</w:t>
      </w:r>
    </w:p>
    <w:p w14:paraId="0CCACBF6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四、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供应商</w:t>
      </w:r>
      <w:r>
        <w:rPr>
          <w:rFonts w:hint="eastAsia" w:ascii="宋体" w:hAnsi="宋体" w:cs="宋体"/>
          <w:b/>
          <w:bCs/>
          <w:sz w:val="24"/>
        </w:rPr>
        <w:t>资格要求：</w:t>
      </w:r>
    </w:p>
    <w:p w14:paraId="5AFF589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1.具备独立法人资格或依法注册的分公司，持有有效营业执照；</w:t>
      </w:r>
    </w:p>
    <w:p w14:paraId="10F7340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</w:t>
      </w: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cs="宋体"/>
          <w:sz w:val="24"/>
        </w:rPr>
        <w:t>为阿法拉伐授权售后单位</w:t>
      </w:r>
      <w:r>
        <w:rPr>
          <w:rFonts w:hint="eastAsia" w:ascii="宋体" w:hAnsi="宋体" w:cs="宋体"/>
          <w:sz w:val="24"/>
          <w:lang w:val="en-US" w:eastAsia="zh-CN"/>
        </w:rPr>
        <w:t>并提供证明</w:t>
      </w:r>
      <w:r>
        <w:rPr>
          <w:rFonts w:hint="eastAsia" w:ascii="宋体" w:hAnsi="宋体" w:cs="宋体"/>
          <w:sz w:val="24"/>
        </w:rPr>
        <w:t>，实际</w:t>
      </w:r>
      <w:r>
        <w:rPr>
          <w:rFonts w:hint="eastAsia" w:ascii="宋体" w:hAnsi="宋体" w:cs="宋体"/>
          <w:sz w:val="24"/>
          <w:lang w:val="en-US" w:eastAsia="zh-CN"/>
        </w:rPr>
        <w:t>维修</w:t>
      </w:r>
      <w:r>
        <w:rPr>
          <w:rFonts w:hint="eastAsia" w:ascii="宋体" w:hAnsi="宋体" w:cs="宋体"/>
          <w:sz w:val="24"/>
        </w:rPr>
        <w:t>须为阿法拉伐在职工程师；</w:t>
      </w:r>
    </w:p>
    <w:p w14:paraId="76931AA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eastAsia" w:ascii="宋体" w:hAnsi="宋体" w:cs="宋体"/>
          <w:sz w:val="24"/>
        </w:rPr>
        <w:t>.信誉要求：</w:t>
      </w: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cs="宋体"/>
          <w:sz w:val="24"/>
        </w:rPr>
        <w:t>近3年（2023年0</w:t>
      </w:r>
      <w:r>
        <w:rPr>
          <w:rFonts w:hint="eastAsia" w:ascii="宋体" w:hAnsi="宋体" w:cs="宋体"/>
          <w:sz w:val="24"/>
          <w:lang w:val="en-US" w:eastAsia="zh-CN"/>
        </w:rPr>
        <w:t>6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lang w:val="en-US" w:eastAsia="zh-CN"/>
        </w:rPr>
        <w:t>以来</w:t>
      </w:r>
      <w:r>
        <w:rPr>
          <w:rFonts w:hint="eastAsia" w:ascii="宋体" w:hAnsi="宋体" w:cs="宋体"/>
          <w:sz w:val="24"/>
        </w:rPr>
        <w:t>）无重大质量、安全事故，无行贿犯罪记录；未被列入失信被执行人名单、重大税收违法失信主体；未被采购人及行业主管部门列入供应商黑名单；</w:t>
      </w:r>
    </w:p>
    <w:p w14:paraId="0473328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</w:rPr>
        <w:t>.业绩要求：</w:t>
      </w: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cs="宋体"/>
          <w:sz w:val="24"/>
        </w:rPr>
        <w:t>近3年（2023年0</w:t>
      </w:r>
      <w:r>
        <w:rPr>
          <w:rFonts w:hint="eastAsia" w:ascii="宋体" w:hAnsi="宋体" w:cs="宋体"/>
          <w:sz w:val="24"/>
          <w:lang w:val="en-US" w:eastAsia="zh-CN"/>
        </w:rPr>
        <w:t>6月</w:t>
      </w:r>
      <w:r>
        <w:rPr>
          <w:rFonts w:hint="eastAsia" w:ascii="宋体" w:hAnsi="宋体" w:cs="宋体"/>
          <w:sz w:val="24"/>
        </w:rPr>
        <w:t>以来）完成过1个及以上类似项目业绩</w:t>
      </w:r>
      <w:r>
        <w:rPr>
          <w:rFonts w:hint="eastAsia" w:ascii="宋体" w:hAnsi="宋体" w:cs="宋体"/>
          <w:sz w:val="24"/>
          <w:lang w:eastAsia="zh-CN"/>
        </w:rPr>
        <w:t>，</w:t>
      </w:r>
      <w:r>
        <w:rPr>
          <w:rFonts w:hint="eastAsia" w:ascii="宋体" w:hAnsi="宋体" w:cs="宋体"/>
          <w:sz w:val="24"/>
          <w:lang w:val="en-US" w:eastAsia="zh-CN"/>
        </w:rPr>
        <w:t>提供合同或验收证明</w:t>
      </w:r>
      <w:r>
        <w:rPr>
          <w:rFonts w:hint="eastAsia" w:ascii="宋体" w:hAnsi="宋体" w:cs="宋体"/>
          <w:sz w:val="24"/>
        </w:rPr>
        <w:t>。</w:t>
      </w:r>
    </w:p>
    <w:p w14:paraId="5266D44A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五、</w:t>
      </w:r>
      <w:r>
        <w:rPr>
          <w:rFonts w:hint="eastAsia" w:ascii="宋体" w:hAnsi="宋体" w:cs="宋体"/>
          <w:b/>
          <w:bCs/>
          <w:sz w:val="24"/>
          <w:lang w:val="en-US" w:eastAsia="zh-CN"/>
        </w:rPr>
        <w:t>报名</w:t>
      </w:r>
      <w:r>
        <w:rPr>
          <w:rFonts w:hint="eastAsia" w:ascii="宋体" w:hAnsi="宋体" w:cs="宋体"/>
          <w:b/>
          <w:bCs/>
          <w:sz w:val="24"/>
        </w:rPr>
        <w:t>说明：</w:t>
      </w:r>
    </w:p>
    <w:p w14:paraId="4DEAF3E6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1.报名获取时间：</w:t>
      </w:r>
      <w:r>
        <w:rPr>
          <w:rFonts w:hint="eastAsia" w:ascii="宋体" w:hAnsi="宋体" w:cs="宋体"/>
          <w:b/>
          <w:sz w:val="24"/>
          <w:u w:val="single"/>
        </w:rPr>
        <w:t>2026年0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6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29</w:t>
      </w:r>
      <w:r>
        <w:rPr>
          <w:rFonts w:hint="eastAsia" w:ascii="宋体" w:hAnsi="宋体" w:cs="宋体"/>
          <w:b/>
          <w:sz w:val="24"/>
          <w:u w:val="single"/>
        </w:rPr>
        <w:t>日至2026年0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7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05</w:t>
      </w:r>
      <w:r>
        <w:rPr>
          <w:rFonts w:hint="eastAsia" w:ascii="宋体" w:hAnsi="宋体" w:cs="宋体"/>
          <w:b/>
          <w:sz w:val="24"/>
          <w:u w:val="single"/>
        </w:rPr>
        <w:t>日</w:t>
      </w:r>
    </w:p>
    <w:p w14:paraId="499B904D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2.获取方式：公司门户网站信息公开栏目自行下载询价文件。参与询价的单位需将所需报名资料（营业执照（副本）加盖公章复印件）传至邮箱389093703@qq.com，同时和</w:t>
      </w:r>
      <w:r>
        <w:rPr>
          <w:rFonts w:hint="eastAsia" w:ascii="宋体" w:hAnsi="宋体" w:cs="宋体"/>
          <w:sz w:val="24"/>
          <w:lang w:val="en-US" w:eastAsia="zh-CN"/>
        </w:rPr>
        <w:t>工作</w:t>
      </w:r>
      <w:r>
        <w:rPr>
          <w:rFonts w:hint="eastAsia" w:ascii="宋体" w:hAnsi="宋体" w:cs="宋体"/>
          <w:sz w:val="24"/>
        </w:rPr>
        <w:t>人员（电话：17858303583）联系确认。在上述时间内供应商均可获取询价文件。</w:t>
      </w:r>
    </w:p>
    <w:p w14:paraId="6FFBBA54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272818FC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</w:rPr>
        <w:t>六、</w:t>
      </w:r>
      <w:r>
        <w:rPr>
          <w:rFonts w:hint="eastAsia" w:ascii="宋体" w:hAnsi="宋体" w:cs="宋体"/>
          <w:b/>
          <w:sz w:val="24"/>
          <w:lang w:val="en-US" w:eastAsia="zh-CN"/>
        </w:rPr>
        <w:t>响应文件提交</w:t>
      </w:r>
      <w:r>
        <w:rPr>
          <w:rFonts w:hint="eastAsia" w:ascii="宋体" w:hAnsi="宋体" w:cs="宋体"/>
          <w:b/>
          <w:sz w:val="24"/>
        </w:rPr>
        <w:t xml:space="preserve">截止时间及注意事项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485347C0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供应商应于</w:t>
      </w:r>
      <w:r>
        <w:rPr>
          <w:rFonts w:hint="eastAsia" w:ascii="宋体" w:hAnsi="宋体" w:cs="宋体"/>
          <w:b/>
          <w:sz w:val="24"/>
          <w:u w:val="single"/>
        </w:rPr>
        <w:t>2026年0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7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06</w:t>
      </w:r>
      <w:r>
        <w:rPr>
          <w:rFonts w:hint="eastAsia" w:ascii="宋体" w:hAnsi="宋体" w:cs="宋体"/>
          <w:b/>
          <w:sz w:val="24"/>
          <w:u w:val="single"/>
        </w:rPr>
        <w:t>日16时00分</w:t>
      </w:r>
      <w:r>
        <w:rPr>
          <w:rFonts w:hint="eastAsia" w:ascii="宋体" w:hAnsi="宋体" w:cs="宋体"/>
          <w:bCs/>
          <w:sz w:val="24"/>
        </w:rPr>
        <w:t>（北京时间，下同）前将</w:t>
      </w:r>
      <w:r>
        <w:rPr>
          <w:rFonts w:hint="eastAsia" w:ascii="宋体" w:hAnsi="宋体" w:cs="宋体"/>
          <w:bCs/>
          <w:sz w:val="24"/>
          <w:lang w:val="en-US" w:eastAsia="zh-CN"/>
        </w:rPr>
        <w:t>响应</w:t>
      </w:r>
      <w:r>
        <w:rPr>
          <w:rFonts w:hint="eastAsia" w:ascii="宋体" w:hAnsi="宋体" w:cs="宋体"/>
          <w:bCs/>
          <w:sz w:val="24"/>
        </w:rPr>
        <w:t>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</w:t>
      </w:r>
      <w:r>
        <w:rPr>
          <w:rFonts w:hint="eastAsia" w:ascii="宋体" w:hAnsi="宋体" w:cs="宋体"/>
          <w:bCs/>
          <w:sz w:val="24"/>
          <w:u w:val="single"/>
          <w:lang w:eastAsia="zh-CN"/>
        </w:rPr>
        <w:t>；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4.阿法拉伐授权售后单位证明；5.信誉要求证明；6.</w:t>
      </w:r>
      <w:r>
        <w:rPr>
          <w:rFonts w:hint="eastAsia" w:ascii="宋体" w:hAnsi="宋体" w:cs="宋体"/>
          <w:sz w:val="24"/>
          <w:u w:val="single"/>
        </w:rPr>
        <w:t>业绩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要求证明；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7</w:t>
      </w:r>
      <w:r>
        <w:rPr>
          <w:rFonts w:hint="eastAsia" w:ascii="宋体" w:hAnsi="宋体" w:cs="宋体"/>
          <w:bCs/>
          <w:sz w:val="24"/>
          <w:u w:val="single"/>
        </w:rPr>
        <w:t>.报名回执</w:t>
      </w:r>
      <w:r>
        <w:rPr>
          <w:rFonts w:hint="eastAsia" w:ascii="宋体" w:hAnsi="宋体" w:cs="宋体"/>
          <w:bCs/>
          <w:sz w:val="24"/>
          <w:u w:val="single"/>
          <w:lang w:eastAsia="zh-CN"/>
        </w:rPr>
        <w:t>。</w:t>
      </w:r>
      <w:r>
        <w:rPr>
          <w:rFonts w:hint="eastAsia" w:ascii="宋体" w:hAnsi="宋体" w:cs="宋体"/>
          <w:bCs/>
          <w:sz w:val="24"/>
          <w:u w:val="single"/>
        </w:rPr>
        <w:t>注：以上材料均需加盖单位公章。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3DF4602D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备注：</w:t>
      </w:r>
      <w:r>
        <w:rPr>
          <w:rFonts w:hint="eastAsia" w:ascii="宋体" w:hAnsi="宋体" w:cs="宋体"/>
          <w:bCs/>
          <w:sz w:val="24"/>
          <w:u w:val="single"/>
        </w:rPr>
        <w:t>报价文件需封装，盖骑缝章。</w:t>
      </w:r>
    </w:p>
    <w:p w14:paraId="631A6680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七、询价时间及地点</w:t>
      </w:r>
    </w:p>
    <w:p w14:paraId="06DB39A2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本次询价将于</w:t>
      </w:r>
      <w:r>
        <w:rPr>
          <w:rFonts w:hint="eastAsia" w:ascii="宋体" w:hAnsi="宋体" w:cs="宋体"/>
          <w:b/>
          <w:sz w:val="24"/>
          <w:u w:val="single"/>
        </w:rPr>
        <w:t>2026年0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7</w:t>
      </w:r>
      <w:r>
        <w:rPr>
          <w:rFonts w:hint="eastAsia" w:ascii="宋体" w:hAnsi="宋体" w:cs="宋体"/>
          <w:b/>
          <w:sz w:val="24"/>
          <w:u w:val="single"/>
        </w:rPr>
        <w:t>月</w:t>
      </w:r>
      <w:r>
        <w:rPr>
          <w:rFonts w:hint="eastAsia" w:ascii="宋体" w:hAnsi="宋体" w:cs="宋体"/>
          <w:b/>
          <w:sz w:val="24"/>
          <w:u w:val="single"/>
          <w:lang w:val="en-US" w:eastAsia="zh-CN"/>
        </w:rPr>
        <w:t>07</w:t>
      </w:r>
      <w:r>
        <w:rPr>
          <w:rFonts w:hint="eastAsia" w:ascii="宋体" w:hAnsi="宋体" w:cs="宋体"/>
          <w:b/>
          <w:sz w:val="24"/>
          <w:u w:val="single"/>
        </w:rPr>
        <w:t>日09时00分</w:t>
      </w:r>
      <w:r>
        <w:rPr>
          <w:rFonts w:hint="eastAsia" w:ascii="宋体" w:hAnsi="宋体" w:cs="宋体"/>
          <w:bCs/>
          <w:sz w:val="24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浙江省平湖市独山港镇海港路1118号进行</w:t>
      </w:r>
      <w:r>
        <w:rPr>
          <w:rFonts w:hint="eastAsia" w:ascii="宋体" w:hAnsi="宋体" w:cs="宋体"/>
          <w:bCs/>
          <w:sz w:val="24"/>
          <w:u w:val="single"/>
          <w:lang w:val="en-US" w:eastAsia="zh-CN"/>
        </w:rPr>
        <w:t>评审</w:t>
      </w:r>
      <w:r>
        <w:rPr>
          <w:rFonts w:hint="eastAsia" w:ascii="宋体" w:hAnsi="宋体" w:cs="宋体"/>
          <w:bCs/>
          <w:sz w:val="24"/>
          <w:u w:val="single"/>
        </w:rPr>
        <w:t>比价</w:t>
      </w:r>
      <w:r>
        <w:rPr>
          <w:rFonts w:ascii="宋体" w:hAnsi="宋体"/>
          <w:sz w:val="24"/>
        </w:rPr>
        <w:t>，逾期送达或未密封将予以拒收。</w:t>
      </w:r>
    </w:p>
    <w:p w14:paraId="233EBC5E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38CD24AF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八、联系方式：</w:t>
      </w:r>
    </w:p>
    <w:p w14:paraId="310532CE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2F7ACB86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2.联系人：蔡先生</w:t>
      </w:r>
    </w:p>
    <w:p w14:paraId="14DEA07C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3.联系电话：17858303583</w:t>
      </w:r>
    </w:p>
    <w:p w14:paraId="3BBF6F7E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4.地址：平湖市独山港镇海港路1118号</w:t>
      </w:r>
    </w:p>
    <w:p w14:paraId="3A250253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38D703EB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无</w:t>
      </w:r>
    </w:p>
    <w:p w14:paraId="2BBE1913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36D4CB6A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1C8C6F5C">
      <w:pPr>
        <w:rPr>
          <w:rFonts w:hint="eastAsia" w:hAnsi="宋体" w:cs="宋体"/>
          <w:b/>
        </w:rPr>
      </w:pPr>
    </w:p>
    <w:p w14:paraId="5298EBB2">
      <w:pPr>
        <w:rPr>
          <w:rFonts w:hint="eastAsia" w:hAnsi="宋体" w:cs="宋体"/>
          <w:b/>
        </w:rPr>
      </w:pPr>
    </w:p>
    <w:p w14:paraId="4F96EC3F">
      <w:pPr>
        <w:rPr>
          <w:rFonts w:hint="eastAsia" w:hAnsi="宋体" w:cs="宋体"/>
          <w:b/>
        </w:rPr>
      </w:pPr>
    </w:p>
    <w:p w14:paraId="6BF20BE5">
      <w:pPr>
        <w:rPr>
          <w:rFonts w:hint="eastAsia" w:hAnsi="宋体" w:cs="宋体"/>
          <w:b/>
        </w:rPr>
      </w:pPr>
    </w:p>
    <w:p w14:paraId="3FBF3652">
      <w:pPr>
        <w:rPr>
          <w:rFonts w:hint="eastAsia" w:hAnsi="宋体" w:cs="宋体"/>
          <w:b/>
        </w:rPr>
      </w:pPr>
    </w:p>
    <w:p w14:paraId="2593B172">
      <w:pPr>
        <w:rPr>
          <w:rFonts w:hint="eastAsia" w:hAnsi="宋体" w:cs="宋体"/>
          <w:b/>
        </w:rPr>
      </w:pPr>
    </w:p>
    <w:p w14:paraId="2E0B2B19">
      <w:pPr>
        <w:rPr>
          <w:rFonts w:hint="eastAsia" w:hAnsi="宋体" w:cs="宋体"/>
          <w:b/>
        </w:rPr>
      </w:pPr>
    </w:p>
    <w:p w14:paraId="7D8118E6">
      <w:pPr>
        <w:rPr>
          <w:rFonts w:hint="eastAsia" w:hAnsi="宋体" w:cs="宋体"/>
          <w:b/>
        </w:rPr>
      </w:pPr>
    </w:p>
    <w:p w14:paraId="5CA51FF2">
      <w:pPr>
        <w:rPr>
          <w:rFonts w:hint="eastAsia" w:hAnsi="宋体" w:cs="宋体"/>
          <w:b/>
        </w:rPr>
      </w:pPr>
    </w:p>
    <w:p w14:paraId="45C77270">
      <w:pPr>
        <w:rPr>
          <w:rFonts w:hint="eastAsia" w:hAnsi="宋体" w:cs="宋体"/>
          <w:b/>
        </w:rPr>
      </w:pPr>
    </w:p>
    <w:p w14:paraId="0F7DFF44">
      <w:pPr>
        <w:rPr>
          <w:rFonts w:hint="eastAsia" w:hAnsi="宋体" w:cs="宋体"/>
          <w:b/>
        </w:rPr>
      </w:pPr>
    </w:p>
    <w:p w14:paraId="6FB69F9A">
      <w:pPr>
        <w:rPr>
          <w:rFonts w:hint="eastAsia" w:hAnsi="宋体" w:cs="宋体"/>
          <w:b/>
        </w:rPr>
      </w:pPr>
    </w:p>
    <w:p w14:paraId="4C15D739">
      <w:pPr>
        <w:rPr>
          <w:rFonts w:hint="eastAsia" w:hAnsi="宋体" w:cs="宋体"/>
          <w:b/>
        </w:rPr>
      </w:pPr>
    </w:p>
    <w:p w14:paraId="7CEE7E58">
      <w:pPr>
        <w:rPr>
          <w:rFonts w:hint="eastAsia" w:hAnsi="宋体" w:cs="宋体"/>
          <w:b/>
        </w:rPr>
      </w:pPr>
    </w:p>
    <w:p w14:paraId="5E5B21DF">
      <w:pPr>
        <w:pStyle w:val="20"/>
        <w:ind w:firstLine="0"/>
      </w:pPr>
    </w:p>
    <w:p w14:paraId="692F6284">
      <w:pPr>
        <w:pStyle w:val="20"/>
        <w:ind w:firstLine="0"/>
      </w:pPr>
    </w:p>
    <w:p w14:paraId="59E3617B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031F8B5F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6C326D43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5FD15333">
      <w:pPr>
        <w:spacing w:line="360" w:lineRule="auto"/>
        <w:ind w:right="17" w:rightChars="8" w:firstLine="600" w:firstLineChars="200"/>
        <w:rPr>
          <w:rFonts w:hint="eastAsia" w:ascii="仿宋" w:hAnsi="仿宋" w:eastAsia="仿宋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我司已于</w:t>
      </w: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</w:t>
      </w:r>
      <w:r>
        <w:rPr>
          <w:rFonts w:hint="eastAsia" w:ascii="仿宋" w:hAnsi="仿宋" w:eastAsia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通过贵司官方网站获悉并下载贵司发布的</w:t>
      </w:r>
      <w:r>
        <w:rPr>
          <w:rFonts w:hint="eastAsia" w:ascii="仿宋" w:hAnsi="仿宋" w:eastAsia="仿宋"/>
          <w:sz w:val="30"/>
          <w:szCs w:val="30"/>
          <w:u w:val="single"/>
          <w:lang w:eastAsia="zh-CN"/>
        </w:rPr>
        <w:t>《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平湖市钱江独山水务有限公司2#离心机转鼓返厂维修采购项目</w:t>
      </w:r>
      <w:r>
        <w:rPr>
          <w:rFonts w:hint="eastAsia" w:ascii="仿宋" w:hAnsi="仿宋" w:eastAsia="仿宋"/>
          <w:sz w:val="30"/>
          <w:szCs w:val="30"/>
          <w:u w:val="single"/>
          <w:lang w:eastAsia="zh-CN"/>
        </w:rPr>
        <w:t>》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及相关补充资料等全部内容，已认真阅读并充分知晓本项目询比规则、各项要求及全部条款。</w:t>
      </w:r>
    </w:p>
    <w:p w14:paraId="31D8ACA1">
      <w:pPr>
        <w:spacing w:line="360" w:lineRule="auto"/>
        <w:ind w:right="17" w:rightChars="8" w:firstLine="600" w:firstLineChars="200"/>
        <w:rPr>
          <w:rFonts w:hint="eastAsia" w:ascii="仿宋" w:hAnsi="仿宋" w:eastAsia="仿宋"/>
          <w:sz w:val="30"/>
          <w:szCs w:val="30"/>
          <w:u w:val="none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经我司研究确认，自愿参与本项目公开询比活动，将严格按照贵司文件要求，按时合规编制、提交响应文件，履行各项投标相关义务。特此回执！</w:t>
      </w:r>
    </w:p>
    <w:p w14:paraId="606371D4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035D3506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6212CDF2">
      <w:pPr>
        <w:pStyle w:val="15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单位名称</w:t>
      </w:r>
      <w:r>
        <w:rPr>
          <w:rFonts w:hint="eastAsia" w:ascii="仿宋" w:hAnsi="仿宋" w:eastAsia="仿宋"/>
          <w:sz w:val="30"/>
          <w:szCs w:val="30"/>
        </w:rPr>
        <w:t>（盖章）：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</w:t>
      </w:r>
      <w:r>
        <w:rPr>
          <w:rFonts w:hint="eastAsia" w:ascii="仿宋" w:hAnsi="仿宋" w:eastAsia="仿宋"/>
          <w:sz w:val="30"/>
          <w:szCs w:val="30"/>
        </w:rPr>
        <w:t xml:space="preserve">              </w:t>
      </w:r>
    </w:p>
    <w:p w14:paraId="1DE95F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统一社会信用代码：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</w:t>
      </w:r>
    </w:p>
    <w:p w14:paraId="0B26E8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联系人：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</w:t>
      </w:r>
    </w:p>
    <w:p w14:paraId="44A772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联系电话：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</w:t>
      </w:r>
    </w:p>
    <w:p w14:paraId="5B9CE5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日期：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sz w:val="30"/>
          <w:szCs w:val="30"/>
        </w:rPr>
        <w:t>日</w:t>
      </w:r>
    </w:p>
    <w:p w14:paraId="1CF13B23">
      <w:pPr>
        <w:rPr>
          <w:rFonts w:hint="eastAsia" w:ascii="仿宋" w:hAnsi="仿宋" w:eastAsia="仿宋"/>
          <w:sz w:val="30"/>
          <w:szCs w:val="30"/>
        </w:rPr>
      </w:pPr>
    </w:p>
    <w:p w14:paraId="6D768262">
      <w:pPr>
        <w:rPr>
          <w:rFonts w:hint="eastAsia" w:ascii="仿宋" w:hAnsi="仿宋" w:eastAsia="仿宋"/>
          <w:sz w:val="30"/>
          <w:szCs w:val="30"/>
        </w:rPr>
      </w:pPr>
    </w:p>
    <w:p w14:paraId="7674CD2E">
      <w:pPr>
        <w:rPr>
          <w:rFonts w:hint="eastAsia" w:ascii="仿宋" w:hAnsi="仿宋" w:eastAsia="仿宋"/>
          <w:sz w:val="30"/>
          <w:szCs w:val="30"/>
        </w:rPr>
      </w:pPr>
    </w:p>
    <w:p w14:paraId="79F046FB">
      <w:pPr>
        <w:rPr>
          <w:rFonts w:hint="eastAsia" w:ascii="仿宋" w:hAnsi="仿宋" w:eastAsia="仿宋"/>
          <w:sz w:val="30"/>
          <w:szCs w:val="30"/>
        </w:rPr>
      </w:pPr>
    </w:p>
    <w:p w14:paraId="11E01355">
      <w:pPr>
        <w:rPr>
          <w:rFonts w:hint="eastAsia" w:ascii="仿宋" w:hAnsi="仿宋" w:eastAsia="仿宋"/>
          <w:sz w:val="30"/>
          <w:szCs w:val="30"/>
        </w:rPr>
      </w:pPr>
    </w:p>
    <w:p w14:paraId="5C525900">
      <w:pPr>
        <w:rPr>
          <w:rFonts w:hint="eastAsia" w:ascii="仿宋" w:hAnsi="仿宋" w:eastAsia="仿宋"/>
          <w:sz w:val="30"/>
          <w:szCs w:val="30"/>
        </w:rPr>
      </w:pPr>
    </w:p>
    <w:p w14:paraId="5E2D4CE2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0AEB6BEC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0497ECD8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</w:t>
      </w:r>
      <w:bookmarkStart w:id="3" w:name="_GoBack"/>
      <w:r>
        <w:rPr>
          <w:rFonts w:hint="eastAsia" w:ascii="宋体" w:hAnsi="宋体" w:cs="宋体"/>
          <w:bCs/>
          <w:sz w:val="24"/>
        </w:rPr>
        <w:t>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询比</w:t>
      </w:r>
      <w:r>
        <w:rPr>
          <w:rFonts w:hint="eastAsia" w:ascii="宋体" w:hAnsi="宋体" w:cs="宋体"/>
          <w:sz w:val="24"/>
        </w:rPr>
        <w:t>采购单位名称）：</w:t>
      </w:r>
    </w:p>
    <w:p w14:paraId="5365BF1C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cs="宋体"/>
          <w:sz w:val="24"/>
        </w:rPr>
        <w:t>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</w:t>
      </w:r>
      <w:r>
        <w:rPr>
          <w:rFonts w:hint="eastAsia" w:ascii="宋体" w:hAnsi="宋体" w:cs="宋体"/>
          <w:sz w:val="24"/>
          <w:lang w:val="en-US" w:eastAsia="zh-CN"/>
        </w:rPr>
        <w:t>询比采购</w:t>
      </w:r>
      <w:r>
        <w:rPr>
          <w:rFonts w:hint="eastAsia" w:ascii="宋体" w:hAnsi="宋体" w:cs="宋体"/>
          <w:sz w:val="24"/>
        </w:rPr>
        <w:t>活动，并代表我方全权办理针对上述项目的投标、开标、评标、签约等具体事务和签署相关文件。</w:t>
      </w:r>
    </w:p>
    <w:p w14:paraId="01616832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10E70389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097F492F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732747B5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44F6D2B8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4BFEA48D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02FB888C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06B215BD">
      <w:pPr>
        <w:spacing w:line="360" w:lineRule="auto"/>
        <w:rPr>
          <w:rFonts w:hint="eastAsia" w:ascii="宋体" w:hAnsi="宋体" w:cs="宋体"/>
          <w:sz w:val="24"/>
        </w:rPr>
      </w:pPr>
    </w:p>
    <w:p w14:paraId="78F8B3F3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cs="宋体"/>
          <w:sz w:val="24"/>
        </w:rPr>
        <w:t>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781C5C43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730C7617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401B4505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bookmarkEnd w:id="3"/>
    <w:p w14:paraId="7133A39C">
      <w:pPr>
        <w:snapToGrid w:val="0"/>
        <w:spacing w:line="360" w:lineRule="auto"/>
        <w:jc w:val="center"/>
        <w:rPr>
          <w:rFonts w:hint="eastAsia"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报价单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50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2"/>
        <w:gridCol w:w="4086"/>
        <w:gridCol w:w="771"/>
        <w:gridCol w:w="742"/>
        <w:gridCol w:w="1659"/>
        <w:gridCol w:w="1857"/>
      </w:tblGrid>
      <w:tr w14:paraId="42FBD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188CDC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序号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0B10E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名称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6F81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数量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D77E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单位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E26D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单价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 w:bidi="ar"/>
              </w:rPr>
              <w:t>元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）</w:t>
            </w: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1425D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bidi="ar"/>
              </w:rPr>
              <w:t>合价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val="en-US" w:eastAsia="zh-CN" w:bidi="ar"/>
              </w:rPr>
              <w:t>元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）</w:t>
            </w:r>
          </w:p>
        </w:tc>
      </w:tr>
      <w:tr w14:paraId="3C90A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093A0">
            <w:pPr>
              <w:widowControl/>
              <w:jc w:val="center"/>
              <w:textAlignment w:val="center"/>
              <w:rPr>
                <w:rFonts w:hint="eastAsia" w:ascii="宋体" w:hAnsi="宋体" w:cs="宋体"/>
                <w:spacing w:val="2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C3366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拆解，清洁，检测，组装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D3AF0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74B5F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74DB15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58A20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0268A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4037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498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卡爪修复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A0288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6C8E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52199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6DDD3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4C3DE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307A5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285B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转鼓锥段维修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9C2E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07CFB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7AD0E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6E64D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5BF5AF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E01C5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AC107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转鼓出泥口耐磨层修复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6B45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3658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BE024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279C0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332E4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EA89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A789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 xml:space="preserve">碳化钨喷涂 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2DEF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463096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2B1D2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2CC27F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316E0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B172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4FEF4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转鼓动平衡检测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3444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0AB8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20FD90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C34AF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79FDA0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0F7FC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20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A64A1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bidi="ar"/>
              </w:rPr>
              <w:t>运输及保险</w:t>
            </w:r>
          </w:p>
        </w:tc>
        <w:tc>
          <w:tcPr>
            <w:tcW w:w="3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1DF8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1</w:t>
            </w:r>
          </w:p>
        </w:tc>
        <w:tc>
          <w:tcPr>
            <w:tcW w:w="3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70F40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 w:bidi="ar"/>
              </w:rPr>
            </w:pPr>
            <w:r>
              <w:rPr>
                <w:rFonts w:hint="eastAsia" w:ascii="宋体" w:hAnsi="宋体" w:cs="宋体"/>
                <w:spacing w:val="20"/>
                <w:szCs w:val="21"/>
                <w:lang w:val="en-US" w:eastAsia="zh-CN"/>
              </w:rPr>
              <w:t>台次</w:t>
            </w:r>
          </w:p>
        </w:tc>
        <w:tc>
          <w:tcPr>
            <w:tcW w:w="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4DA3FB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  <w:tc>
          <w:tcPr>
            <w:tcW w:w="9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890F3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3C517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145D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val="en-US" w:eastAsia="zh-CN" w:bidi="ar"/>
              </w:rPr>
              <w:t>总价</w:t>
            </w:r>
          </w:p>
        </w:tc>
        <w:tc>
          <w:tcPr>
            <w:tcW w:w="4637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02D72A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  <w:p w14:paraId="7168C4A5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  <w:p w14:paraId="3E4CE30C">
            <w:pPr>
              <w:widowControl/>
              <w:jc w:val="center"/>
              <w:textAlignment w:val="center"/>
              <w:rPr>
                <w:rFonts w:hint="eastAsia" w:ascii="宋体" w:hAnsi="宋体" w:cs="宋体"/>
                <w:bCs/>
                <w:szCs w:val="21"/>
              </w:rPr>
            </w:pPr>
          </w:p>
        </w:tc>
      </w:tr>
      <w:tr w14:paraId="6ABE6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5000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4E401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Cs w:val="21"/>
                <w:lang w:val="en-US" w:eastAsia="zh-CN"/>
              </w:rPr>
              <w:t>备注：报价包含人工与材料（含税）</w:t>
            </w:r>
          </w:p>
        </w:tc>
      </w:tr>
    </w:tbl>
    <w:p w14:paraId="71600A8A">
      <w:pPr>
        <w:pStyle w:val="24"/>
        <w:wordWrap w:val="0"/>
        <w:spacing w:before="120" w:after="120"/>
        <w:ind w:right="420"/>
        <w:rPr>
          <w:rFonts w:hint="eastAsia" w:hAnsi="宋体" w:cs="宋体"/>
        </w:rPr>
      </w:pPr>
    </w:p>
    <w:p w14:paraId="0B07242B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2C033F51">
      <w:pPr>
        <w:pStyle w:val="31"/>
        <w:rPr>
          <w:rFonts w:hint="eastAsia" w:ascii="宋体" w:hAnsi="宋体" w:cs="宋体"/>
        </w:rPr>
      </w:pPr>
    </w:p>
    <w:p w14:paraId="13A0DB06">
      <w:pPr>
        <w:pStyle w:val="31"/>
        <w:rPr>
          <w:rFonts w:hint="eastAsia" w:ascii="宋体" w:hAnsi="宋体" w:cs="宋体"/>
        </w:rPr>
      </w:pPr>
    </w:p>
    <w:p w14:paraId="1CFF2B6E">
      <w:pPr>
        <w:tabs>
          <w:tab w:val="left" w:pos="1418"/>
        </w:tabs>
        <w:spacing w:line="4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法定代表人或委托代理人签字（或盖章）：</w:t>
      </w:r>
      <w:r>
        <w:rPr>
          <w:rFonts w:hint="eastAsia" w:ascii="宋体" w:hAnsi="宋体" w:cs="宋体"/>
          <w:bCs/>
          <w:sz w:val="24"/>
        </w:rPr>
        <w:t xml:space="preserve"> </w:t>
      </w:r>
    </w:p>
    <w:p w14:paraId="0431E1EC">
      <w:pPr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sz w:val="24"/>
        </w:rPr>
        <w:t>投 标 人（盖章）：                                年    月    日</w:t>
      </w:r>
    </w:p>
    <w:p w14:paraId="08B4CEBD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1B6BDE63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143F3883">
      <w:pPr>
        <w:tabs>
          <w:tab w:val="left" w:pos="2715"/>
        </w:tabs>
        <w:rPr>
          <w:rFonts w:hint="eastAsia" w:ascii="宋体" w:hAnsi="宋体" w:cs="宋体"/>
        </w:rPr>
      </w:pPr>
    </w:p>
    <w:p w14:paraId="5867A413">
      <w:pPr>
        <w:tabs>
          <w:tab w:val="left" w:pos="2715"/>
        </w:tabs>
        <w:rPr>
          <w:rFonts w:hint="eastAsia" w:ascii="宋体" w:hAnsi="宋体" w:cs="宋体"/>
        </w:rPr>
      </w:pPr>
    </w:p>
    <w:p w14:paraId="1B0E465F">
      <w:pPr>
        <w:tabs>
          <w:tab w:val="left" w:pos="2715"/>
        </w:tabs>
        <w:rPr>
          <w:rFonts w:hint="eastAsia" w:ascii="宋体" w:hAnsi="宋体" w:cs="宋体"/>
        </w:rPr>
      </w:pPr>
    </w:p>
    <w:p w14:paraId="0DAE5958">
      <w:pPr>
        <w:tabs>
          <w:tab w:val="left" w:pos="2715"/>
        </w:tabs>
        <w:rPr>
          <w:rFonts w:hint="eastAsia" w:ascii="宋体" w:hAnsi="宋体" w:cs="宋体"/>
        </w:rPr>
      </w:pPr>
    </w:p>
    <w:p w14:paraId="74A64C99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汉仪字酷堂长林体W">
    <w:panose1 w:val="00020600040101010101"/>
    <w:charset w:val="86"/>
    <w:family w:val="auto"/>
    <w:pitch w:val="default"/>
    <w:sig w:usb0="8000003F" w:usb1="1AC104FA" w:usb2="00000016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23242B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5F21BB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B6D8B29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6D8B29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CF4E1B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2826F1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2826F1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682618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FE02CEC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E02CEC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66140B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50C7EC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hideSpellingErrors/>
  <w:documentProtection w:enforcement="0"/>
  <w:defaultTabStop w:val="420"/>
  <w:drawingGridVerticalSpacing w:val="156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xODI2MDg1OGZkOGRkYWFiZjk1MmFmMDUzZDIzNmI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E681E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093F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1346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07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C92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9CD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180C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4E13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A7C4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0CE5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33924B9"/>
    <w:rsid w:val="03573E5D"/>
    <w:rsid w:val="036F12FD"/>
    <w:rsid w:val="037C5D98"/>
    <w:rsid w:val="037F6684"/>
    <w:rsid w:val="03CC167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1066B6"/>
    <w:rsid w:val="092B02ED"/>
    <w:rsid w:val="097C267A"/>
    <w:rsid w:val="09815806"/>
    <w:rsid w:val="0A7E70AD"/>
    <w:rsid w:val="0ACB1413"/>
    <w:rsid w:val="0B1B3DBB"/>
    <w:rsid w:val="0B296CD8"/>
    <w:rsid w:val="0B297F03"/>
    <w:rsid w:val="0B4E7969"/>
    <w:rsid w:val="0BC27CB3"/>
    <w:rsid w:val="0BE11D61"/>
    <w:rsid w:val="0C061DAE"/>
    <w:rsid w:val="0C104906"/>
    <w:rsid w:val="0C8D40BA"/>
    <w:rsid w:val="0CBA3508"/>
    <w:rsid w:val="0D3F4732"/>
    <w:rsid w:val="0D5326B5"/>
    <w:rsid w:val="0D6B035F"/>
    <w:rsid w:val="0DB06585"/>
    <w:rsid w:val="0DE6150F"/>
    <w:rsid w:val="0E124217"/>
    <w:rsid w:val="0E316F72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CD40B1"/>
    <w:rsid w:val="11D46990"/>
    <w:rsid w:val="12516A7F"/>
    <w:rsid w:val="12902616"/>
    <w:rsid w:val="1349311D"/>
    <w:rsid w:val="1367525C"/>
    <w:rsid w:val="13C06F2A"/>
    <w:rsid w:val="13F32A81"/>
    <w:rsid w:val="13F3782B"/>
    <w:rsid w:val="141A5D47"/>
    <w:rsid w:val="15350BFC"/>
    <w:rsid w:val="15F1161D"/>
    <w:rsid w:val="16284240"/>
    <w:rsid w:val="16766C06"/>
    <w:rsid w:val="16B24127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3E41E7"/>
    <w:rsid w:val="19B72B7E"/>
    <w:rsid w:val="1AB5530F"/>
    <w:rsid w:val="1AC46056"/>
    <w:rsid w:val="1AFC7986"/>
    <w:rsid w:val="1B457571"/>
    <w:rsid w:val="1B4D55F5"/>
    <w:rsid w:val="1B5E0712"/>
    <w:rsid w:val="1B741025"/>
    <w:rsid w:val="1B792738"/>
    <w:rsid w:val="1B7A5729"/>
    <w:rsid w:val="1C096596"/>
    <w:rsid w:val="1C8C46E5"/>
    <w:rsid w:val="1CA22BC1"/>
    <w:rsid w:val="1CC207D2"/>
    <w:rsid w:val="1D557775"/>
    <w:rsid w:val="1D678FA7"/>
    <w:rsid w:val="1D9A305E"/>
    <w:rsid w:val="1DC91106"/>
    <w:rsid w:val="1DD97081"/>
    <w:rsid w:val="1DEC4350"/>
    <w:rsid w:val="1E0A30AD"/>
    <w:rsid w:val="1E0B5246"/>
    <w:rsid w:val="1E7323FF"/>
    <w:rsid w:val="1EF3E0DE"/>
    <w:rsid w:val="1EF70079"/>
    <w:rsid w:val="1F581520"/>
    <w:rsid w:val="1F8A4397"/>
    <w:rsid w:val="1F944AAA"/>
    <w:rsid w:val="1FF3241C"/>
    <w:rsid w:val="202E4FCA"/>
    <w:rsid w:val="209155CF"/>
    <w:rsid w:val="20D708FA"/>
    <w:rsid w:val="20DD7C14"/>
    <w:rsid w:val="214D6E0E"/>
    <w:rsid w:val="21751354"/>
    <w:rsid w:val="22051AEC"/>
    <w:rsid w:val="224C0626"/>
    <w:rsid w:val="229D5752"/>
    <w:rsid w:val="22A01A6B"/>
    <w:rsid w:val="22AD43B9"/>
    <w:rsid w:val="22E15EB1"/>
    <w:rsid w:val="22E5578F"/>
    <w:rsid w:val="236C0E1F"/>
    <w:rsid w:val="24180B6C"/>
    <w:rsid w:val="247F01ED"/>
    <w:rsid w:val="24C41F99"/>
    <w:rsid w:val="24E21C17"/>
    <w:rsid w:val="25157FFB"/>
    <w:rsid w:val="25636D84"/>
    <w:rsid w:val="256A591D"/>
    <w:rsid w:val="25DB5502"/>
    <w:rsid w:val="25E97B40"/>
    <w:rsid w:val="26306C1A"/>
    <w:rsid w:val="26753BA5"/>
    <w:rsid w:val="26943F30"/>
    <w:rsid w:val="26AA3523"/>
    <w:rsid w:val="26D95FE6"/>
    <w:rsid w:val="27DA4227"/>
    <w:rsid w:val="2822690A"/>
    <w:rsid w:val="28274CE9"/>
    <w:rsid w:val="28575C58"/>
    <w:rsid w:val="289351C9"/>
    <w:rsid w:val="28A075FF"/>
    <w:rsid w:val="28C264F2"/>
    <w:rsid w:val="29932E66"/>
    <w:rsid w:val="29A43727"/>
    <w:rsid w:val="29FF8350"/>
    <w:rsid w:val="2AA9477A"/>
    <w:rsid w:val="2AE311EC"/>
    <w:rsid w:val="2B3D40A0"/>
    <w:rsid w:val="2B48122F"/>
    <w:rsid w:val="2B694E65"/>
    <w:rsid w:val="2B8A00F2"/>
    <w:rsid w:val="2B9E521A"/>
    <w:rsid w:val="2BB46723"/>
    <w:rsid w:val="2BD1105A"/>
    <w:rsid w:val="2BDA1894"/>
    <w:rsid w:val="2BDE2190"/>
    <w:rsid w:val="2BFB4527"/>
    <w:rsid w:val="2BFE1596"/>
    <w:rsid w:val="2C4F01C5"/>
    <w:rsid w:val="2C6426F1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C145B6"/>
    <w:rsid w:val="30D27C28"/>
    <w:rsid w:val="312C246D"/>
    <w:rsid w:val="31410EF1"/>
    <w:rsid w:val="31B929D5"/>
    <w:rsid w:val="31D67B45"/>
    <w:rsid w:val="32506D01"/>
    <w:rsid w:val="326571C3"/>
    <w:rsid w:val="32ED6AA6"/>
    <w:rsid w:val="33001499"/>
    <w:rsid w:val="33142D07"/>
    <w:rsid w:val="33414383"/>
    <w:rsid w:val="33714B71"/>
    <w:rsid w:val="33B91101"/>
    <w:rsid w:val="33C20FE8"/>
    <w:rsid w:val="33C55AF1"/>
    <w:rsid w:val="34034FE3"/>
    <w:rsid w:val="342E06E6"/>
    <w:rsid w:val="34767465"/>
    <w:rsid w:val="34857D7F"/>
    <w:rsid w:val="350332F8"/>
    <w:rsid w:val="350F1FDA"/>
    <w:rsid w:val="352130B5"/>
    <w:rsid w:val="356C1B6F"/>
    <w:rsid w:val="35C83CF1"/>
    <w:rsid w:val="365E01AE"/>
    <w:rsid w:val="36BD312A"/>
    <w:rsid w:val="36C366E8"/>
    <w:rsid w:val="36C7044C"/>
    <w:rsid w:val="37267283"/>
    <w:rsid w:val="372F0CC8"/>
    <w:rsid w:val="37434D27"/>
    <w:rsid w:val="37453E46"/>
    <w:rsid w:val="37C41FAC"/>
    <w:rsid w:val="37DC147E"/>
    <w:rsid w:val="37E558FD"/>
    <w:rsid w:val="38262F51"/>
    <w:rsid w:val="386121DB"/>
    <w:rsid w:val="388556F8"/>
    <w:rsid w:val="38C20E0B"/>
    <w:rsid w:val="38CA4A24"/>
    <w:rsid w:val="38D707D7"/>
    <w:rsid w:val="395E54F8"/>
    <w:rsid w:val="398B49CD"/>
    <w:rsid w:val="39C043E6"/>
    <w:rsid w:val="39D013C6"/>
    <w:rsid w:val="39F52C2E"/>
    <w:rsid w:val="3A5937D0"/>
    <w:rsid w:val="3A7B0B85"/>
    <w:rsid w:val="3AA36ADA"/>
    <w:rsid w:val="3AD76EB5"/>
    <w:rsid w:val="3B0B42E3"/>
    <w:rsid w:val="3BE40AB3"/>
    <w:rsid w:val="3C1C6C37"/>
    <w:rsid w:val="3C481566"/>
    <w:rsid w:val="3C8F37BA"/>
    <w:rsid w:val="3CC332D9"/>
    <w:rsid w:val="3CE27B73"/>
    <w:rsid w:val="3CF37054"/>
    <w:rsid w:val="3D171EAF"/>
    <w:rsid w:val="3D1865ED"/>
    <w:rsid w:val="3D341ECB"/>
    <w:rsid w:val="3D447122"/>
    <w:rsid w:val="3D91403F"/>
    <w:rsid w:val="3DA14DCD"/>
    <w:rsid w:val="3DA4185D"/>
    <w:rsid w:val="3E42692A"/>
    <w:rsid w:val="3E7C38CA"/>
    <w:rsid w:val="3E876D5E"/>
    <w:rsid w:val="3F5940D2"/>
    <w:rsid w:val="3F752879"/>
    <w:rsid w:val="3FA8200D"/>
    <w:rsid w:val="3FB43F6E"/>
    <w:rsid w:val="3FFF26E7"/>
    <w:rsid w:val="401A43C4"/>
    <w:rsid w:val="403D6FB7"/>
    <w:rsid w:val="404228F2"/>
    <w:rsid w:val="40D826E8"/>
    <w:rsid w:val="40E67082"/>
    <w:rsid w:val="41091648"/>
    <w:rsid w:val="413F6CDD"/>
    <w:rsid w:val="416D7D71"/>
    <w:rsid w:val="418D34EC"/>
    <w:rsid w:val="41AB5DC7"/>
    <w:rsid w:val="41B31857"/>
    <w:rsid w:val="42287DA6"/>
    <w:rsid w:val="4285148A"/>
    <w:rsid w:val="43054408"/>
    <w:rsid w:val="43FE01F3"/>
    <w:rsid w:val="44016E42"/>
    <w:rsid w:val="443B7D84"/>
    <w:rsid w:val="445F779E"/>
    <w:rsid w:val="447D0F58"/>
    <w:rsid w:val="44E9368E"/>
    <w:rsid w:val="460069DF"/>
    <w:rsid w:val="466108F3"/>
    <w:rsid w:val="47251A46"/>
    <w:rsid w:val="473D1231"/>
    <w:rsid w:val="475E7F62"/>
    <w:rsid w:val="4775796D"/>
    <w:rsid w:val="484A07E2"/>
    <w:rsid w:val="486F26F2"/>
    <w:rsid w:val="487B2BD4"/>
    <w:rsid w:val="489F775E"/>
    <w:rsid w:val="48A92596"/>
    <w:rsid w:val="48AF53B4"/>
    <w:rsid w:val="492879D4"/>
    <w:rsid w:val="4929122B"/>
    <w:rsid w:val="49B303BC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E1A0ED2"/>
    <w:rsid w:val="4E1E1C92"/>
    <w:rsid w:val="4E9144B2"/>
    <w:rsid w:val="4EDB5AC4"/>
    <w:rsid w:val="4F144D58"/>
    <w:rsid w:val="4F244B96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2F57F56"/>
    <w:rsid w:val="533A1F05"/>
    <w:rsid w:val="5349426B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636BAD"/>
    <w:rsid w:val="56A221B7"/>
    <w:rsid w:val="56E162B1"/>
    <w:rsid w:val="56EB1C14"/>
    <w:rsid w:val="575C6ACB"/>
    <w:rsid w:val="57EB3845"/>
    <w:rsid w:val="58555CBA"/>
    <w:rsid w:val="585E0598"/>
    <w:rsid w:val="59047D5F"/>
    <w:rsid w:val="590D0061"/>
    <w:rsid w:val="590E654C"/>
    <w:rsid w:val="59446854"/>
    <w:rsid w:val="596313B5"/>
    <w:rsid w:val="59873B8C"/>
    <w:rsid w:val="59A77296"/>
    <w:rsid w:val="59A776A2"/>
    <w:rsid w:val="59CA66F2"/>
    <w:rsid w:val="59D465B9"/>
    <w:rsid w:val="5A311E82"/>
    <w:rsid w:val="5A701E35"/>
    <w:rsid w:val="5A923E2D"/>
    <w:rsid w:val="5B9B1B71"/>
    <w:rsid w:val="5C062004"/>
    <w:rsid w:val="5CB169DD"/>
    <w:rsid w:val="5CCB440F"/>
    <w:rsid w:val="5CD01BCF"/>
    <w:rsid w:val="5D22489C"/>
    <w:rsid w:val="5D4E2D9C"/>
    <w:rsid w:val="5D993340"/>
    <w:rsid w:val="5DDBC79A"/>
    <w:rsid w:val="5E021362"/>
    <w:rsid w:val="5E401208"/>
    <w:rsid w:val="5E510478"/>
    <w:rsid w:val="5E704072"/>
    <w:rsid w:val="5E865500"/>
    <w:rsid w:val="5EB20A42"/>
    <w:rsid w:val="5EB62304"/>
    <w:rsid w:val="5F593B7E"/>
    <w:rsid w:val="5F7A5F2C"/>
    <w:rsid w:val="5F7FE6A3"/>
    <w:rsid w:val="608674BD"/>
    <w:rsid w:val="60B33245"/>
    <w:rsid w:val="60DD022B"/>
    <w:rsid w:val="60E87412"/>
    <w:rsid w:val="616419F0"/>
    <w:rsid w:val="61783805"/>
    <w:rsid w:val="61A8638F"/>
    <w:rsid w:val="61CF74E0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9770B8"/>
    <w:rsid w:val="65D97E30"/>
    <w:rsid w:val="65E46E52"/>
    <w:rsid w:val="65E96D3D"/>
    <w:rsid w:val="65F5657A"/>
    <w:rsid w:val="65FC4EA0"/>
    <w:rsid w:val="66492439"/>
    <w:rsid w:val="664B7EA3"/>
    <w:rsid w:val="664D5EE0"/>
    <w:rsid w:val="669C0901"/>
    <w:rsid w:val="66BF61C3"/>
    <w:rsid w:val="66D55C81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6A57DC"/>
    <w:rsid w:val="69857915"/>
    <w:rsid w:val="69AE2977"/>
    <w:rsid w:val="6A2F753F"/>
    <w:rsid w:val="6A347E05"/>
    <w:rsid w:val="6A5120AF"/>
    <w:rsid w:val="6A79652C"/>
    <w:rsid w:val="6AC542D7"/>
    <w:rsid w:val="6AE054D6"/>
    <w:rsid w:val="6B96AB8F"/>
    <w:rsid w:val="6B972553"/>
    <w:rsid w:val="6BA716A4"/>
    <w:rsid w:val="6BAF228A"/>
    <w:rsid w:val="6BD369B6"/>
    <w:rsid w:val="6C462A58"/>
    <w:rsid w:val="6C5630FD"/>
    <w:rsid w:val="6C6F16DD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0741EF"/>
    <w:rsid w:val="701314A8"/>
    <w:rsid w:val="70223A22"/>
    <w:rsid w:val="70567B70"/>
    <w:rsid w:val="706E6A29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6F15606"/>
    <w:rsid w:val="772C2827"/>
    <w:rsid w:val="774879CF"/>
    <w:rsid w:val="77D34986"/>
    <w:rsid w:val="77EF5347"/>
    <w:rsid w:val="77FD16BF"/>
    <w:rsid w:val="782274F1"/>
    <w:rsid w:val="784F2B1A"/>
    <w:rsid w:val="788636CF"/>
    <w:rsid w:val="78C40BCD"/>
    <w:rsid w:val="79331E3F"/>
    <w:rsid w:val="793FE337"/>
    <w:rsid w:val="794F2DAA"/>
    <w:rsid w:val="796EF7B7"/>
    <w:rsid w:val="79813566"/>
    <w:rsid w:val="799B3123"/>
    <w:rsid w:val="79A7185B"/>
    <w:rsid w:val="79B76C7A"/>
    <w:rsid w:val="79C33E3E"/>
    <w:rsid w:val="79F74369"/>
    <w:rsid w:val="7A861229"/>
    <w:rsid w:val="7AA25E33"/>
    <w:rsid w:val="7ABE745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F26651"/>
    <w:rsid w:val="7F254087"/>
    <w:rsid w:val="7F5D4E94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8">
    <w:name w:val="markedcontent"/>
    <w:basedOn w:val="45"/>
    <w:qFormat/>
    <w:uiPriority w:val="0"/>
  </w:style>
  <w:style w:type="character" w:customStyle="1" w:styleId="199">
    <w:name w:val="font2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0">
    <w:name w:val="font3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1882</Words>
  <Characters>2004</Characters>
  <Lines>19</Lines>
  <Paragraphs>5</Paragraphs>
  <TotalTime>9</TotalTime>
  <ScaleCrop>false</ScaleCrop>
  <LinksUpToDate>false</LinksUpToDate>
  <CharactersWithSpaces>2388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哈呼</cp:lastModifiedBy>
  <cp:lastPrinted>2024-04-01T06:49:00Z</cp:lastPrinted>
  <dcterms:modified xsi:type="dcterms:W3CDTF">2026-06-29T03:02:33Z</dcterms:modified>
  <dc:title>嘉兴市政府采购招标文件范本</dc:title>
  <cp:revision>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_DocHome">
    <vt:r8>611558839</vt:r8>
  </property>
  <property fmtid="{D5CDD505-2E9C-101B-9397-08002B2CF9AE}" pid="4" name="ICV">
    <vt:lpwstr>D7DDAD5CA30C46EE9F799B0C959AE066_13</vt:lpwstr>
  </property>
  <property fmtid="{D5CDD505-2E9C-101B-9397-08002B2CF9AE}" pid="5" name="KSOTemplateDocerSaveRecord">
    <vt:lpwstr>eyJoZGlkIjoiMjkxODI2MDg1OGZkOGRkYWFiZjk1MmFmMDUzZDIzNmIiLCJ1c2VySWQiOiI1MTQ2ODk5MTUifQ==</vt:lpwstr>
  </property>
</Properties>
</file>